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90C89" w14:textId="77777777" w:rsidR="00214702" w:rsidRPr="00214702" w:rsidRDefault="00214702" w:rsidP="00214702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02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6B673731" wp14:editId="71BD39C0">
            <wp:extent cx="542925" cy="847725"/>
            <wp:effectExtent l="0" t="0" r="9525" b="9525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2A15C" w14:textId="77777777" w:rsidR="00214702" w:rsidRPr="00214702" w:rsidRDefault="00214702" w:rsidP="00214702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02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19452C1A" w14:textId="77777777" w:rsidR="00214702" w:rsidRPr="00214702" w:rsidRDefault="00214702" w:rsidP="00214702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02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0DB9A795" w14:textId="77777777" w:rsidR="00214702" w:rsidRPr="00214702" w:rsidRDefault="00214702" w:rsidP="00214702">
      <w:pPr>
        <w:keepNext/>
        <w:suppressAutoHyphens w:val="0"/>
        <w:autoSpaceDN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02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265EB335" w14:textId="77777777" w:rsidR="00214702" w:rsidRPr="00214702" w:rsidRDefault="00214702" w:rsidP="00214702">
      <w:pPr>
        <w:suppressAutoHyphens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0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35D6AC6" wp14:editId="31D5D053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45BB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1A0DB4F3" w14:textId="2034747A" w:rsidR="00214702" w:rsidRPr="00214702" w:rsidRDefault="00214702" w:rsidP="00214702">
      <w:pPr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0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от 25.11.2022 года </w:t>
      </w:r>
      <w:r w:rsidRPr="0021470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1470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1470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1470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1470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1470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1470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1470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1470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7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43</w:t>
      </w:r>
      <w:r w:rsidRPr="0021470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1AE386B3" w14:textId="77777777" w:rsidR="00214702" w:rsidRPr="00214702" w:rsidRDefault="00214702" w:rsidP="00214702">
      <w:pPr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25B35240" w14:textId="77777777" w:rsidR="00214702" w:rsidRPr="00214702" w:rsidRDefault="00214702" w:rsidP="00214702">
      <w:pP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02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г. Среднеуральск</w:t>
      </w:r>
    </w:p>
    <w:p w14:paraId="0FD985B5" w14:textId="77777777" w:rsidR="00214702" w:rsidRDefault="00214702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</w:p>
    <w:p w14:paraId="712D1145" w14:textId="5D7941AE" w:rsidR="006470B5" w:rsidRDefault="001359F8">
      <w:pPr>
        <w:pStyle w:val="ConsPlusTitle"/>
        <w:jc w:val="center"/>
      </w:pPr>
      <w:r>
        <w:rPr>
          <w:rFonts w:ascii="Liberation Serif" w:hAnsi="Liberation Serif" w:cs="Liberation Serif"/>
          <w:sz w:val="28"/>
          <w:szCs w:val="28"/>
        </w:rPr>
        <w:t>Об утверждении положения о комиссии по наименованиям топонимических объектов городского округа Среднеуральск и состава комиссии по наименованиям топонимических объектов городского округа Среднеуральск</w:t>
      </w:r>
    </w:p>
    <w:p w14:paraId="68FC6ED6" w14:textId="6BCA19AB" w:rsidR="006470B5" w:rsidRDefault="006470B5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</w:p>
    <w:p w14:paraId="434795DB" w14:textId="77777777" w:rsidR="001359F8" w:rsidRDefault="001359F8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</w:p>
    <w:p w14:paraId="373501CD" w14:textId="166A57D6" w:rsidR="006470B5" w:rsidRDefault="001359F8">
      <w:pPr>
        <w:pStyle w:val="ConsPlusNormal"/>
        <w:ind w:firstLine="851"/>
        <w:jc w:val="both"/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Федеральным </w:t>
      </w:r>
      <w:hyperlink r:id="rId6">
        <w:r>
          <w:rPr>
            <w:rFonts w:ascii="Liberation Serif" w:hAnsi="Liberation Serif" w:cs="Liberation Serif"/>
            <w:sz w:val="28"/>
            <w:szCs w:val="28"/>
          </w:rPr>
          <w:t>закон</w:t>
        </w:r>
      </w:hyperlink>
      <w:r>
        <w:rPr>
          <w:rFonts w:ascii="Liberation Serif" w:hAnsi="Liberation Serif" w:cs="Liberation Serif"/>
          <w:sz w:val="28"/>
          <w:szCs w:val="28"/>
        </w:rPr>
        <w:t>ом от 6 октября 2003 года № 131-ФЗ «Об общих принципах организации местного самоуправления в Российской Федерации», р</w:t>
      </w:r>
      <w:r>
        <w:rPr>
          <w:rFonts w:ascii="Liberation Serif" w:eastAsia="Calibri" w:hAnsi="Liberation Serif" w:cs="Liberation Serif"/>
          <w:iCs/>
          <w:color w:val="000000"/>
          <w:sz w:val="28"/>
          <w:szCs w:val="28"/>
          <w:lang w:eastAsia="en-US"/>
        </w:rPr>
        <w:t xml:space="preserve">ешением Думы городского округа Среднеуральск от 07.10.2022 </w:t>
      </w:r>
      <w:r>
        <w:rPr>
          <w:rFonts w:ascii="Liberation Serif" w:eastAsia="Calibri" w:hAnsi="Liberation Serif" w:cs="Liberation Serif"/>
          <w:iCs/>
          <w:color w:val="000000"/>
          <w:sz w:val="28"/>
          <w:szCs w:val="28"/>
          <w:lang w:eastAsia="en-US"/>
        </w:rPr>
        <w:br/>
        <w:t>№ 24/2 «Об утверждении Положения о порядке присвоения наименований топонимическим объектам и изменения наименований топонимических объектов городского округа Среднеуральск»</w:t>
      </w:r>
      <w:r>
        <w:rPr>
          <w:rFonts w:ascii="Liberation Serif" w:hAnsi="Liberation Serif" w:cs="Liberation Serif"/>
          <w:sz w:val="28"/>
          <w:szCs w:val="28"/>
        </w:rPr>
        <w:t xml:space="preserve">, руководствуясь подпунктом 32 пункта 1 </w:t>
      </w:r>
      <w:hyperlink r:id="rId7">
        <w:r>
          <w:rPr>
            <w:rFonts w:ascii="Liberation Serif" w:hAnsi="Liberation Serif" w:cs="Liberation Serif"/>
            <w:sz w:val="28"/>
            <w:szCs w:val="28"/>
          </w:rPr>
          <w:t xml:space="preserve">статьи </w:t>
        </w:r>
      </w:hyperlink>
      <w:r>
        <w:rPr>
          <w:rFonts w:ascii="Liberation Serif" w:hAnsi="Liberation Serif" w:cs="Liberation Serif"/>
          <w:sz w:val="28"/>
          <w:szCs w:val="28"/>
        </w:rPr>
        <w:t>6 Устава городского округа Среднеуральск, администрация городского округа Среднеуральск</w:t>
      </w:r>
    </w:p>
    <w:p w14:paraId="0792EB32" w14:textId="77777777" w:rsidR="006470B5" w:rsidRDefault="001359F8">
      <w:pPr>
        <w:pStyle w:val="ConsPlus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2A5588D9" w14:textId="77777777" w:rsidR="006470B5" w:rsidRDefault="001359F8" w:rsidP="001359F8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Утвердить:</w:t>
      </w:r>
    </w:p>
    <w:p w14:paraId="2E6FC2B4" w14:textId="77777777" w:rsidR="006470B5" w:rsidRDefault="00214702">
      <w:pPr>
        <w:pStyle w:val="ConsPlusNormal"/>
        <w:numPr>
          <w:ilvl w:val="1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</w:pPr>
      <w:hyperlink w:anchor="P127">
        <w:r w:rsidR="001359F8">
          <w:rPr>
            <w:rFonts w:ascii="Liberation Serif" w:hAnsi="Liberation Serif" w:cs="Liberation Serif"/>
            <w:sz w:val="28"/>
            <w:szCs w:val="28"/>
          </w:rPr>
          <w:t>Положение</w:t>
        </w:r>
      </w:hyperlink>
      <w:r w:rsidR="001359F8">
        <w:rPr>
          <w:rFonts w:ascii="Liberation Serif" w:hAnsi="Liberation Serif" w:cs="Liberation Serif"/>
          <w:sz w:val="28"/>
          <w:szCs w:val="28"/>
        </w:rPr>
        <w:t xml:space="preserve"> о комиссии по наименованиям топонимических объектов городского округа Среднеуральск (прилагается);</w:t>
      </w:r>
    </w:p>
    <w:p w14:paraId="108D2D04" w14:textId="77777777" w:rsidR="006470B5" w:rsidRDefault="001359F8">
      <w:pPr>
        <w:pStyle w:val="ConsPlusNormal"/>
        <w:numPr>
          <w:ilvl w:val="1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Состав комиссии по наименованиям топонимических объектов городского округа Среднеуральск (прилагается).</w:t>
      </w:r>
    </w:p>
    <w:p w14:paraId="130499B8" w14:textId="77777777" w:rsidR="006470B5" w:rsidRDefault="001359F8" w:rsidP="001359F8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Контроль за исполнением настоящего постановления оставляю за собой.</w:t>
      </w:r>
    </w:p>
    <w:p w14:paraId="3289E237" w14:textId="77777777" w:rsidR="006470B5" w:rsidRDefault="001359F8" w:rsidP="001359F8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Настоящее постановление опубликовать в газете «Среднеуральская волна» и разместить на официальном сайте городского округа Среднеуральск.</w:t>
      </w:r>
    </w:p>
    <w:p w14:paraId="523966EE" w14:textId="77777777" w:rsidR="006470B5" w:rsidRDefault="006470B5" w:rsidP="001359F8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</w:p>
    <w:p w14:paraId="7F2EA075" w14:textId="77777777" w:rsidR="006470B5" w:rsidRDefault="006470B5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</w:p>
    <w:p w14:paraId="3ACEAD34" w14:textId="583A2740" w:rsidR="006470B5" w:rsidRDefault="001359F8">
      <w:pPr>
        <w:shd w:val="clear" w:color="auto" w:fill="FFFFFF"/>
        <w:spacing w:after="0" w:line="240" w:lineRule="auto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>
        <w:rPr>
          <w:rFonts w:ascii="Liberation Serif" w:hAnsi="Liberation Serif" w:cs="Liberation Serif"/>
          <w:iCs/>
          <w:sz w:val="28"/>
          <w:szCs w:val="28"/>
        </w:rPr>
        <w:t>Глава городского округа Среднеуральск                                                А.А. Ковальчик</w:t>
      </w:r>
    </w:p>
    <w:p w14:paraId="31319654" w14:textId="4A0096D8" w:rsidR="006470B5" w:rsidRDefault="006470B5">
      <w:pPr>
        <w:spacing w:after="0" w:line="240" w:lineRule="auto"/>
        <w:jc w:val="both"/>
        <w:rPr>
          <w:bCs/>
          <w:iCs/>
          <w:sz w:val="20"/>
          <w:szCs w:val="20"/>
        </w:rPr>
        <w:sectPr w:rsidR="006470B5" w:rsidSect="00214702">
          <w:pgSz w:w="11906" w:h="16838"/>
          <w:pgMar w:top="851" w:right="567" w:bottom="1134" w:left="1418" w:header="0" w:footer="0" w:gutter="0"/>
          <w:cols w:space="720"/>
          <w:formProt w:val="0"/>
          <w:docGrid w:linePitch="360" w:charSpace="8192"/>
        </w:sectPr>
      </w:pPr>
    </w:p>
    <w:p w14:paraId="3B1718C0" w14:textId="77777777" w:rsidR="006470B5" w:rsidRPr="001359F8" w:rsidRDefault="006470B5" w:rsidP="001359F8">
      <w:pPr>
        <w:pStyle w:val="ConsPlusNormal"/>
        <w:jc w:val="both"/>
        <w:rPr>
          <w:rFonts w:ascii="Liberation Serif" w:hAnsi="Liberation Serif"/>
          <w:sz w:val="14"/>
          <w:szCs w:val="14"/>
        </w:rPr>
      </w:pPr>
      <w:bookmarkStart w:id="0" w:name="_GoBack"/>
      <w:bookmarkEnd w:id="0"/>
    </w:p>
    <w:sectPr w:rsidR="006470B5" w:rsidRPr="001359F8">
      <w:pgSz w:w="11906" w:h="16838"/>
      <w:pgMar w:top="1134" w:right="1418" w:bottom="1134" w:left="56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54459"/>
    <w:multiLevelType w:val="multilevel"/>
    <w:tmpl w:val="9D1A85E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Liberation Serif" w:hAnsi="Liberation Serif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ascii="Liberation Serif" w:hAnsi="Liberation Serif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1" w15:restartNumberingAfterBreak="0">
    <w:nsid w:val="50A8781B"/>
    <w:multiLevelType w:val="multilevel"/>
    <w:tmpl w:val="032284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0B5"/>
    <w:rsid w:val="001359F8"/>
    <w:rsid w:val="00214702"/>
    <w:rsid w:val="0064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9AE5B"/>
  <w15:docId w15:val="{632B314E-3143-4F8C-B068-EA5142C4E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B585E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nsPlusNormal">
    <w:name w:val="ConsPlusNormal"/>
    <w:qFormat/>
    <w:rsid w:val="007C562A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7C562A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TitlePage">
    <w:name w:val="ConsPlusTitlePage"/>
    <w:qFormat/>
    <w:rsid w:val="007C562A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C14CB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4B585E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32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50CD4F467082F2E12A79D406AA0BF865D490714117CE19DE4E1558B245542EF17751A8CE0C0EBC126E5196B7B8543026751343353E067E8ABBCB03E7E5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350CD4F467082F2E12A67D910C655F267D7C77D4110C148811C130FED15527BB13757F88D4E08E9432B0498B4B41E616B3E1C4230E2E1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1488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2</cp:revision>
  <cp:lastPrinted>2022-11-14T13:10:00Z</cp:lastPrinted>
  <dcterms:created xsi:type="dcterms:W3CDTF">2022-11-28T09:24:00Z</dcterms:created>
  <dcterms:modified xsi:type="dcterms:W3CDTF">2022-11-28T09:24:00Z</dcterms:modified>
  <dc:language>ru-RU</dc:language>
</cp:coreProperties>
</file>